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D4" w:rsidRPr="0029789F" w:rsidRDefault="00335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Одбор за уставна питања </w:t>
      </w: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и законодавство</w:t>
      </w: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04 Број: 06-2</w:t>
      </w:r>
      <w:r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205FC"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bookmarkStart w:id="0" w:name="_GoBack"/>
      <w:bookmarkEnd w:id="0"/>
      <w:r w:rsidR="00C53391"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</w:p>
    <w:p w:rsidR="003E52D4" w:rsidRPr="0029789F" w:rsidRDefault="00B20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>. фебруар 2021. године</w:t>
      </w: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3E52D4" w:rsidRDefault="003E5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89F" w:rsidRPr="0029789F" w:rsidRDefault="0029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8ED" w:rsidRDefault="00E9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3E2" w:rsidRPr="0029789F" w:rsidRDefault="00A25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основу члана 70. став 1. алинеја прва Пословника Народне </w:t>
      </w:r>
      <w:r w:rsidR="0029789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купштине</w:t>
      </w:r>
    </w:p>
    <w:p w:rsidR="003E52D4" w:rsidRDefault="003E5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3E2" w:rsidRPr="0029789F" w:rsidRDefault="00A25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3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С А З И В А М</w:t>
      </w:r>
    </w:p>
    <w:p w:rsidR="00E908ED" w:rsidRPr="0029789F" w:rsidRDefault="00E90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E90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53E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. СЕДНИЦУ ОДБОРА ЗА УСТАВНА ПИТАЊА И ЗАКОНОДАВСТВО </w:t>
      </w:r>
    </w:p>
    <w:p w:rsidR="003E52D4" w:rsidRPr="00B205FC" w:rsidRDefault="0033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НАРОДНЕ СКУПШТИНЕ ЗА </w:t>
      </w:r>
      <w:r w:rsidRPr="00B205FC">
        <w:rPr>
          <w:rFonts w:ascii="Times New Roman" w:eastAsia="Times New Roman" w:hAnsi="Times New Roman" w:cs="Times New Roman"/>
          <w:sz w:val="24"/>
          <w:szCs w:val="24"/>
        </w:rPr>
        <w:t xml:space="preserve">ПОНЕДЕЉАК, </w:t>
      </w:r>
      <w:r w:rsidR="00E908ED" w:rsidRPr="00B205FC">
        <w:rPr>
          <w:rFonts w:ascii="Times New Roman" w:eastAsia="Times New Roman" w:hAnsi="Times New Roman" w:cs="Times New Roman"/>
          <w:sz w:val="24"/>
          <w:szCs w:val="24"/>
        </w:rPr>
        <w:t>22. ФЕБРУАР</w:t>
      </w:r>
      <w:r w:rsidRPr="00B205FC">
        <w:rPr>
          <w:rFonts w:ascii="Times New Roman" w:eastAsia="Times New Roman" w:hAnsi="Times New Roman" w:cs="Times New Roman"/>
          <w:sz w:val="24"/>
          <w:szCs w:val="24"/>
        </w:rPr>
        <w:t xml:space="preserve"> 2021. ГОДИНЕ, </w:t>
      </w:r>
    </w:p>
    <w:p w:rsidR="003E52D4" w:rsidRPr="0029789F" w:rsidRDefault="0033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5FC">
        <w:rPr>
          <w:rFonts w:ascii="Times New Roman" w:eastAsia="Times New Roman" w:hAnsi="Times New Roman" w:cs="Times New Roman"/>
          <w:sz w:val="24"/>
          <w:szCs w:val="24"/>
        </w:rPr>
        <w:t>СА ПОЧЕТКОМ У 1</w:t>
      </w:r>
      <w:r w:rsidR="00241BC1" w:rsidRPr="00B205FC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B205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05FC" w:rsidRPr="00B205FC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B205FC">
        <w:rPr>
          <w:rFonts w:ascii="Times New Roman" w:eastAsia="Times New Roman" w:hAnsi="Times New Roman" w:cs="Times New Roman"/>
          <w:sz w:val="24"/>
          <w:szCs w:val="24"/>
        </w:rPr>
        <w:t xml:space="preserve"> ЧАСОВА</w:t>
      </w:r>
    </w:p>
    <w:p w:rsidR="003E52D4" w:rsidRPr="0029789F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За ову седницу предлажем следећи </w:t>
      </w:r>
    </w:p>
    <w:p w:rsidR="003E52D4" w:rsidRPr="0029789F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08ED" w:rsidRPr="0029789F" w:rsidRDefault="00E90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3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Д н е в н и  р е д:</w:t>
      </w:r>
    </w:p>
    <w:p w:rsidR="0027376B" w:rsidRDefault="0027376B" w:rsidP="0027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3E2" w:rsidRPr="0029789F" w:rsidRDefault="00A253E2" w:rsidP="0027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789F" w:rsidRPr="0029789F" w:rsidRDefault="00335A03" w:rsidP="00E908ED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9789F" w:rsidRPr="0029789F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Предлога закона о изменама и допунама Закона о утврђивању порекла имовине и посебном порезу, који је поднела Влада (број 011-186/21 од 5. фебруара 2021. године), у </w:t>
      </w:r>
      <w:r w:rsidR="00A253E2">
        <w:rPr>
          <w:rFonts w:ascii="Times New Roman" w:hAnsi="Times New Roman" w:cs="Times New Roman"/>
          <w:color w:val="000000" w:themeColor="text1"/>
          <w:sz w:val="24"/>
          <w:szCs w:val="24"/>
        </w:rPr>
        <w:t>појединостима.</w:t>
      </w:r>
    </w:p>
    <w:p w:rsidR="00A253E2" w:rsidRDefault="00A253E2" w:rsidP="0029789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35A03" w:rsidP="0029789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>Седница ће се одржати у згради Дома Народне скупштине Републике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 xml:space="preserve"> Србије, Трг Николе Пашића 13,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сал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5F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7376B" w:rsidRPr="00B205F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08ED" w:rsidRDefault="00335A03" w:rsidP="00E908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Моле се чланови Одбора да у случају спречености да присуствују седници Одбора, о томе обавесте своје заменике у Одбору.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9789F" w:rsidRPr="0029789F" w:rsidRDefault="0029789F" w:rsidP="00E908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E908ED" w:rsidP="00E9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2978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>Председник</w:t>
      </w:r>
    </w:p>
    <w:p w:rsidR="003E52D4" w:rsidRPr="0029789F" w:rsidRDefault="003E52D4" w:rsidP="00E90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35A03" w:rsidP="004D277E">
      <w:pPr>
        <w:spacing w:after="0" w:line="240" w:lineRule="auto"/>
        <w:ind w:firstLine="720"/>
        <w:jc w:val="right"/>
        <w:rPr>
          <w:rFonts w:ascii="Calibri" w:eastAsia="Calibri" w:hAnsi="Calibri" w:cs="Calibri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7376B" w:rsidRPr="002978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93C0F" w:rsidRPr="00297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Јелена Жарић Ковачевић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>с.р.</w:t>
      </w:r>
    </w:p>
    <w:sectPr w:rsidR="003E52D4" w:rsidRPr="00297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52D4"/>
    <w:rsid w:val="00017216"/>
    <w:rsid w:val="00241BC1"/>
    <w:rsid w:val="0027376B"/>
    <w:rsid w:val="0029789F"/>
    <w:rsid w:val="00335A03"/>
    <w:rsid w:val="003E52D4"/>
    <w:rsid w:val="00497041"/>
    <w:rsid w:val="004D277E"/>
    <w:rsid w:val="005149AF"/>
    <w:rsid w:val="005935A9"/>
    <w:rsid w:val="00645B61"/>
    <w:rsid w:val="00706240"/>
    <w:rsid w:val="00796898"/>
    <w:rsid w:val="00A253E2"/>
    <w:rsid w:val="00A93C0F"/>
    <w:rsid w:val="00AF3197"/>
    <w:rsid w:val="00B205FC"/>
    <w:rsid w:val="00C53391"/>
    <w:rsid w:val="00E908ED"/>
    <w:rsid w:val="00EA569D"/>
    <w:rsid w:val="00F81082"/>
    <w:rsid w:val="00FA153A"/>
    <w:rsid w:val="00F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32093"/>
  <w15:docId w15:val="{6C1279E1-760E-42B5-A79C-520B82E5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Saso</cp:lastModifiedBy>
  <cp:revision>21</cp:revision>
  <cp:lastPrinted>2021-02-08T06:49:00Z</cp:lastPrinted>
  <dcterms:created xsi:type="dcterms:W3CDTF">2021-02-03T08:54:00Z</dcterms:created>
  <dcterms:modified xsi:type="dcterms:W3CDTF">2021-02-22T11:34:00Z</dcterms:modified>
</cp:coreProperties>
</file>